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Pr>
          <w:rFonts w:ascii="Arial" w:eastAsia="Times New Roman" w:hAnsi="Arial" w:cs="Arial"/>
          <w:b/>
          <w:bCs/>
          <w:color w:val="56544D"/>
          <w:sz w:val="30"/>
          <w:szCs w:val="30"/>
        </w:rPr>
        <w:t>Watch:</w:t>
      </w:r>
    </w:p>
    <w:p w:rsidR="00395406" w:rsidRDefault="00395406">
      <w:hyperlink r:id="rId7" w:history="1">
        <w:r>
          <w:rPr>
            <w:rStyle w:val="Hyperlink"/>
          </w:rPr>
          <w:t>https://www.youtube.com/watch?v=zK7Ckmxxqds</w:t>
        </w:r>
      </w:hyperlink>
    </w:p>
    <w:p w:rsidR="00395406" w:rsidRDefault="00395406"/>
    <w:p w:rsidR="00B8362F" w:rsidRDefault="00B8362F" w:rsidP="00B8362F">
      <w:pPr>
        <w:pStyle w:val="Heading2"/>
        <w:shd w:val="clear" w:color="auto" w:fill="FFFFFF"/>
        <w:spacing w:before="48" w:beforeAutospacing="0" w:after="120" w:afterAutospacing="0"/>
        <w:rPr>
          <w:rFonts w:ascii="Arial" w:hAnsi="Arial" w:cs="Arial"/>
          <w:color w:val="56544D"/>
          <w:sz w:val="30"/>
          <w:szCs w:val="30"/>
        </w:rPr>
      </w:pPr>
      <w:r>
        <w:rPr>
          <w:rFonts w:ascii="Arial" w:hAnsi="Arial" w:cs="Arial"/>
          <w:color w:val="56544D"/>
          <w:sz w:val="30"/>
          <w:szCs w:val="30"/>
        </w:rPr>
        <w:t>Introduction</w:t>
      </w:r>
    </w:p>
    <w:p w:rsidR="00B8362F" w:rsidRDefault="00B8362F" w:rsidP="00B8362F">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Look at the gray fuzz growing on the bread in </w:t>
      </w:r>
      <w:r>
        <w:rPr>
          <w:rStyle w:val="Strong"/>
          <w:rFonts w:ascii="Arial" w:hAnsi="Arial" w:cs="Arial"/>
          <w:color w:val="56544D"/>
        </w:rPr>
        <w:t>Figure</w:t>
      </w:r>
      <w:r>
        <w:rPr>
          <w:rFonts w:ascii="Arial" w:hAnsi="Arial" w:cs="Arial"/>
          <w:color w:val="56544D"/>
        </w:rPr>
        <w:t> </w:t>
      </w:r>
      <w:hyperlink r:id="rId8" w:anchor="x-ck12-TVMtTFMtU0UtMDktMDYtQnJlYWQtTW9sZA.." w:history="1">
        <w:r>
          <w:rPr>
            <w:rStyle w:val="Hyperlink"/>
            <w:rFonts w:ascii="Arial" w:hAnsi="Arial" w:cs="Arial"/>
            <w:color w:val="00ABA4"/>
          </w:rPr>
          <w:t>below</w:t>
        </w:r>
      </w:hyperlink>
      <w:r>
        <w:rPr>
          <w:rFonts w:ascii="Arial" w:hAnsi="Arial" w:cs="Arial"/>
          <w:color w:val="56544D"/>
        </w:rPr>
        <w:t xml:space="preserve">. It’s a type of fungus. It looks gross and it spoils the bread. But fungi like this </w:t>
      </w:r>
      <w:proofErr w:type="gramStart"/>
      <w:r>
        <w:rPr>
          <w:rFonts w:ascii="Arial" w:hAnsi="Arial" w:cs="Arial"/>
          <w:color w:val="56544D"/>
        </w:rPr>
        <w:t>actually play</w:t>
      </w:r>
      <w:proofErr w:type="gramEnd"/>
      <w:r>
        <w:rPr>
          <w:rFonts w:ascii="Arial" w:hAnsi="Arial" w:cs="Arial"/>
          <w:color w:val="56544D"/>
        </w:rPr>
        <w:t xml:space="preserve"> important roles in many ecosystems. There are also many human uses of fungi, which you’ll learn when you read this lesson.</w:t>
      </w:r>
    </w:p>
    <w:p w:rsidR="00B8362F" w:rsidRDefault="00B8362F" w:rsidP="00B8362F">
      <w:pPr>
        <w:pStyle w:val="NormalWeb"/>
        <w:shd w:val="clear" w:color="auto" w:fill="FFFFFF"/>
        <w:spacing w:before="0" w:beforeAutospacing="0" w:after="300" w:afterAutospacing="0"/>
        <w:rPr>
          <w:rFonts w:ascii="inherit" w:hAnsi="inherit" w:cs="Arial"/>
          <w:color w:val="56544D"/>
        </w:rPr>
      </w:pPr>
      <w:r>
        <w:rPr>
          <w:rFonts w:ascii="inherit" w:hAnsi="inherit" w:cs="Arial"/>
          <w:noProof/>
          <w:color w:val="56544D"/>
        </w:rPr>
        <w:drawing>
          <wp:inline distT="0" distB="0" distL="0" distR="0">
            <wp:extent cx="3078213" cy="2310714"/>
            <wp:effectExtent l="0" t="0" r="8255" b="0"/>
            <wp:docPr id="1" name="Picture 1" descr="https://dr282zn36sxxg.cloudfront.net/datastreams/f-d%3Af1eede1f796fbec5e37a3b48a136f55598b7d0e4247f47460076bad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TFMtU0UtMDktMDYtQnJlYWQtTW9sZA.." descr="https://dr282zn36sxxg.cloudfront.net/datastreams/f-d%3Af1eede1f796fbec5e37a3b48a136f55598b7d0e4247f47460076bad4%2BIMAGE_THUMB_POSTCARD%2BIMAGE_THUMB_POSTCAR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800" cy="2323916"/>
                    </a:xfrm>
                    <a:prstGeom prst="rect">
                      <a:avLst/>
                    </a:prstGeom>
                    <a:noFill/>
                    <a:ln>
                      <a:noFill/>
                    </a:ln>
                  </pic:spPr>
                </pic:pic>
              </a:graphicData>
            </a:graphic>
          </wp:inline>
        </w:drawing>
      </w:r>
    </w:p>
    <w:p w:rsidR="00B8362F" w:rsidRDefault="00B8362F" w:rsidP="00B8362F">
      <w:pPr>
        <w:pStyle w:val="NormalWeb"/>
        <w:pBdr>
          <w:top w:val="single" w:sz="6" w:space="0" w:color="CCCCCC"/>
          <w:bottom w:val="single" w:sz="6" w:space="0" w:color="CCCCCC"/>
        </w:pBdr>
        <w:shd w:val="clear" w:color="auto" w:fill="FFFFFF"/>
        <w:spacing w:before="0" w:beforeAutospacing="0" w:after="150" w:afterAutospacing="0"/>
        <w:rPr>
          <w:rFonts w:ascii="inherit" w:hAnsi="inherit" w:cs="Arial"/>
          <w:color w:val="666666"/>
          <w:sz w:val="18"/>
          <w:szCs w:val="18"/>
        </w:rPr>
      </w:pPr>
      <w:r>
        <w:rPr>
          <w:rFonts w:ascii="inherit" w:hAnsi="inherit" w:cs="Arial"/>
          <w:color w:val="666666"/>
          <w:sz w:val="18"/>
          <w:szCs w:val="18"/>
        </w:rPr>
        <w:t>The fuzzy growth on this bread is a fungus.</w:t>
      </w:r>
    </w:p>
    <w:p w:rsidR="00B8362F" w:rsidRDefault="00B8362F" w:rsidP="00B8362F">
      <w:pPr>
        <w:pStyle w:val="Heading2"/>
        <w:shd w:val="clear" w:color="auto" w:fill="FFFFFF"/>
        <w:spacing w:before="48" w:beforeAutospacing="0" w:after="120" w:afterAutospacing="0"/>
        <w:rPr>
          <w:rFonts w:ascii="Arial" w:hAnsi="Arial" w:cs="Arial"/>
          <w:color w:val="56544D"/>
          <w:sz w:val="30"/>
          <w:szCs w:val="30"/>
        </w:rPr>
      </w:pPr>
      <w:r>
        <w:rPr>
          <w:rFonts w:ascii="Arial" w:hAnsi="Arial" w:cs="Arial"/>
          <w:color w:val="56544D"/>
          <w:sz w:val="30"/>
          <w:szCs w:val="30"/>
        </w:rPr>
        <w:t>What Are Fungi?</w:t>
      </w:r>
    </w:p>
    <w:p w:rsidR="00B8362F" w:rsidRDefault="00B8362F" w:rsidP="00B8362F">
      <w:pPr>
        <w:pStyle w:val="NormalWeb"/>
        <w:shd w:val="clear" w:color="auto" w:fill="FFFFFF"/>
        <w:spacing w:before="0" w:beforeAutospacing="0" w:after="300" w:afterAutospacing="0"/>
        <w:rPr>
          <w:rFonts w:ascii="Arial" w:hAnsi="Arial" w:cs="Arial"/>
          <w:color w:val="56544D"/>
        </w:rPr>
      </w:pPr>
      <w:r>
        <w:rPr>
          <w:rStyle w:val="Strong"/>
          <w:rFonts w:ascii="Arial" w:hAnsi="Arial" w:cs="Arial"/>
          <w:color w:val="56544D"/>
        </w:rPr>
        <w:t>Fungi (fungus, singular)</w:t>
      </w:r>
      <w:r>
        <w:rPr>
          <w:rFonts w:ascii="Arial" w:hAnsi="Arial" w:cs="Arial"/>
          <w:color w:val="56544D"/>
        </w:rPr>
        <w:t> are relatively simple eukaryotic organisms. They are placed in their own kingdom, the </w:t>
      </w:r>
      <w:r>
        <w:rPr>
          <w:rStyle w:val="Strong"/>
          <w:rFonts w:ascii="Arial" w:hAnsi="Arial" w:cs="Arial"/>
          <w:color w:val="56544D"/>
        </w:rPr>
        <w:t>Fungus Kingdom</w:t>
      </w:r>
      <w:r>
        <w:rPr>
          <w:rFonts w:ascii="Arial" w:hAnsi="Arial" w:cs="Arial"/>
          <w:color w:val="56544D"/>
        </w:rPr>
        <w:t>. Most fungi are multicellular organisms. These fungi are called </w:t>
      </w:r>
      <w:r>
        <w:rPr>
          <w:rStyle w:val="Strong"/>
          <w:rFonts w:ascii="Arial" w:hAnsi="Arial" w:cs="Arial"/>
          <w:color w:val="56544D"/>
        </w:rPr>
        <w:t>molds</w:t>
      </w:r>
      <w:r>
        <w:rPr>
          <w:rFonts w:ascii="Arial" w:hAnsi="Arial" w:cs="Arial"/>
          <w:color w:val="56544D"/>
        </w:rPr>
        <w:t>. However, some fungi exist as single cells. These fungi are called </w:t>
      </w:r>
      <w:r>
        <w:rPr>
          <w:rStyle w:val="Strong"/>
          <w:rFonts w:ascii="Arial" w:hAnsi="Arial" w:cs="Arial"/>
          <w:color w:val="56544D"/>
        </w:rPr>
        <w:t>yeasts</w:t>
      </w:r>
      <w:r>
        <w:rPr>
          <w:rFonts w:ascii="Arial" w:hAnsi="Arial" w:cs="Arial"/>
          <w:color w:val="56544D"/>
        </w:rPr>
        <w:t>. You can see examples of different types of fungi in </w:t>
      </w:r>
      <w:r>
        <w:rPr>
          <w:rStyle w:val="Strong"/>
          <w:rFonts w:ascii="Arial" w:hAnsi="Arial" w:cs="Arial"/>
          <w:color w:val="56544D"/>
        </w:rPr>
        <w:t>Figure</w:t>
      </w:r>
      <w:r>
        <w:rPr>
          <w:rFonts w:ascii="Arial" w:hAnsi="Arial" w:cs="Arial"/>
          <w:color w:val="56544D"/>
        </w:rPr>
        <w:t> </w:t>
      </w:r>
      <w:hyperlink r:id="rId10" w:anchor="x-ck12-TVMtTFMtU0UtMDktMDctRnVuZ2k." w:history="1">
        <w:r>
          <w:rPr>
            <w:rStyle w:val="Hyperlink"/>
            <w:rFonts w:ascii="Arial" w:hAnsi="Arial" w:cs="Arial"/>
            <w:color w:val="00ABA4"/>
          </w:rPr>
          <w:t>below</w:t>
        </w:r>
      </w:hyperlink>
      <w:r>
        <w:rPr>
          <w:rFonts w:ascii="Arial" w:hAnsi="Arial" w:cs="Arial"/>
          <w:color w:val="56544D"/>
        </w:rPr>
        <w:t>.</w:t>
      </w:r>
    </w:p>
    <w:p w:rsidR="00B8362F" w:rsidRDefault="00B8362F" w:rsidP="00B8362F">
      <w:pPr>
        <w:pStyle w:val="NormalWeb"/>
        <w:shd w:val="clear" w:color="auto" w:fill="FFFFFF"/>
        <w:spacing w:before="0" w:beforeAutospacing="0" w:after="300" w:afterAutospacing="0"/>
        <w:rPr>
          <w:rFonts w:ascii="Arial" w:hAnsi="Arial" w:cs="Arial"/>
          <w:color w:val="56544D"/>
        </w:rPr>
      </w:pPr>
      <w:r>
        <w:rPr>
          <w:noProof/>
        </w:rPr>
        <w:drawing>
          <wp:inline distT="0" distB="0" distL="0" distR="0">
            <wp:extent cx="2730461" cy="2737769"/>
            <wp:effectExtent l="0" t="0" r="0" b="5715"/>
            <wp:docPr id="2" name="Picture 2" descr="Examples of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s of fung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404" cy="2755760"/>
                    </a:xfrm>
                    <a:prstGeom prst="rect">
                      <a:avLst/>
                    </a:prstGeom>
                    <a:noFill/>
                    <a:ln>
                      <a:noFill/>
                    </a:ln>
                  </pic:spPr>
                </pic:pic>
              </a:graphicData>
            </a:graphic>
          </wp:inline>
        </w:drawing>
      </w:r>
    </w:p>
    <w:p w:rsidR="00B8362F" w:rsidRPr="00B8362F" w:rsidRDefault="00B8362F" w:rsidP="00B8362F">
      <w:pPr>
        <w:shd w:val="clear" w:color="auto" w:fill="FFFFFF"/>
        <w:spacing w:before="48" w:after="120" w:line="240" w:lineRule="auto"/>
        <w:outlineLvl w:val="1"/>
        <w:rPr>
          <w:rFonts w:ascii="Arial" w:eastAsia="Times New Roman" w:hAnsi="Arial" w:cs="Arial"/>
          <w:b/>
          <w:bCs/>
          <w:color w:val="56544D"/>
          <w:sz w:val="30"/>
          <w:szCs w:val="30"/>
        </w:rPr>
      </w:pPr>
      <w:r w:rsidRPr="00B8362F">
        <w:rPr>
          <w:rFonts w:ascii="Arial" w:eastAsia="Times New Roman" w:hAnsi="Arial" w:cs="Arial"/>
          <w:b/>
          <w:bCs/>
          <w:color w:val="56544D"/>
          <w:sz w:val="30"/>
          <w:szCs w:val="30"/>
        </w:rPr>
        <w:lastRenderedPageBreak/>
        <w:t>Classification and Evolution of Fungi</w:t>
      </w:r>
    </w:p>
    <w:p w:rsidR="00B8362F" w:rsidRPr="00B8362F" w:rsidRDefault="00B8362F" w:rsidP="00B8362F">
      <w:pPr>
        <w:shd w:val="clear" w:color="auto" w:fill="FFFFFF"/>
        <w:spacing w:after="300" w:line="240" w:lineRule="auto"/>
        <w:rPr>
          <w:rFonts w:ascii="Arial" w:eastAsia="Times New Roman" w:hAnsi="Arial" w:cs="Arial"/>
          <w:color w:val="56544D"/>
          <w:sz w:val="24"/>
          <w:szCs w:val="24"/>
        </w:rPr>
      </w:pPr>
      <w:r w:rsidRPr="00B8362F">
        <w:rPr>
          <w:rFonts w:ascii="Arial" w:eastAsia="Times New Roman" w:hAnsi="Arial" w:cs="Arial"/>
          <w:color w:val="56544D"/>
          <w:sz w:val="24"/>
          <w:szCs w:val="24"/>
        </w:rPr>
        <w:t>For a long time, scientists classified fungi as members of the Plant Kingdom. Fungi share several obvious traits with plants. For example, both fungi and plants lack the ability to move. Both grow in soil, and both have cell walls. Some fungi even look like plants.</w:t>
      </w:r>
    </w:p>
    <w:p w:rsidR="00B8362F" w:rsidRPr="00B8362F" w:rsidRDefault="00B8362F" w:rsidP="00B8362F">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B8362F">
        <w:rPr>
          <w:rFonts w:ascii="Arial" w:eastAsia="Times New Roman" w:hAnsi="Arial" w:cs="Arial"/>
          <w:b/>
          <w:bCs/>
          <w:color w:val="56544D"/>
          <w:sz w:val="30"/>
          <w:szCs w:val="30"/>
        </w:rPr>
        <w:t>Fungi Classification</w:t>
      </w:r>
    </w:p>
    <w:p w:rsidR="00B8362F" w:rsidRPr="00B8362F" w:rsidRDefault="00B8362F" w:rsidP="00B8362F">
      <w:pPr>
        <w:shd w:val="clear" w:color="auto" w:fill="FFFFFF"/>
        <w:spacing w:after="300" w:line="240" w:lineRule="auto"/>
        <w:rPr>
          <w:rFonts w:ascii="Arial" w:eastAsia="Times New Roman" w:hAnsi="Arial" w:cs="Arial"/>
          <w:color w:val="56544D"/>
          <w:sz w:val="24"/>
          <w:szCs w:val="24"/>
        </w:rPr>
      </w:pPr>
      <w:r w:rsidRPr="00B8362F">
        <w:rPr>
          <w:rFonts w:ascii="Arial" w:eastAsia="Times New Roman" w:hAnsi="Arial" w:cs="Arial"/>
          <w:color w:val="56544D"/>
          <w:sz w:val="24"/>
          <w:szCs w:val="24"/>
        </w:rPr>
        <w:t>Today, fungi are no longer classified as plants. We now know that they have important traits that set them apart from plants. That’s why they are placed in their own kingdom. How do fungi differ from plants?</w:t>
      </w:r>
    </w:p>
    <w:p w:rsidR="00B8362F" w:rsidRPr="00B8362F" w:rsidRDefault="00B8362F" w:rsidP="00B8362F">
      <w:pPr>
        <w:numPr>
          <w:ilvl w:val="0"/>
          <w:numId w:val="3"/>
        </w:numPr>
        <w:shd w:val="clear" w:color="auto" w:fill="FFFFFF"/>
        <w:spacing w:after="150" w:line="336" w:lineRule="atLeast"/>
        <w:rPr>
          <w:rFonts w:ascii="Arial" w:eastAsia="Times New Roman" w:hAnsi="Arial" w:cs="Arial"/>
          <w:color w:val="56544D"/>
          <w:sz w:val="24"/>
          <w:szCs w:val="24"/>
        </w:rPr>
      </w:pPr>
      <w:r w:rsidRPr="00B8362F">
        <w:rPr>
          <w:rFonts w:ascii="Arial" w:eastAsia="Times New Roman" w:hAnsi="Arial" w:cs="Arial"/>
          <w:color w:val="56544D"/>
          <w:sz w:val="24"/>
          <w:szCs w:val="24"/>
        </w:rPr>
        <w:t>The cell walls of fungi are made of chitin. </w:t>
      </w:r>
      <w:r w:rsidRPr="00B8362F">
        <w:rPr>
          <w:rFonts w:ascii="Arial" w:eastAsia="Times New Roman" w:hAnsi="Arial" w:cs="Arial"/>
          <w:b/>
          <w:bCs/>
          <w:color w:val="56544D"/>
          <w:sz w:val="24"/>
          <w:szCs w:val="24"/>
        </w:rPr>
        <w:t>Chitin</w:t>
      </w:r>
      <w:r w:rsidRPr="00B8362F">
        <w:rPr>
          <w:rFonts w:ascii="Arial" w:eastAsia="Times New Roman" w:hAnsi="Arial" w:cs="Arial"/>
          <w:color w:val="56544D"/>
          <w:sz w:val="24"/>
          <w:szCs w:val="24"/>
        </w:rPr>
        <w:t> is a tough carbohydrate that also makes up the outer skeleton of insects. The cell walls of plants are made of cellulose.</w:t>
      </w:r>
    </w:p>
    <w:p w:rsidR="00B8362F" w:rsidRPr="00B8362F" w:rsidRDefault="00B8362F" w:rsidP="00B8362F">
      <w:pPr>
        <w:numPr>
          <w:ilvl w:val="0"/>
          <w:numId w:val="3"/>
        </w:numPr>
        <w:shd w:val="clear" w:color="auto" w:fill="FFFFFF"/>
        <w:spacing w:after="150" w:line="336" w:lineRule="atLeast"/>
        <w:rPr>
          <w:rFonts w:ascii="Arial" w:eastAsia="Times New Roman" w:hAnsi="Arial" w:cs="Arial"/>
          <w:color w:val="56544D"/>
          <w:sz w:val="24"/>
          <w:szCs w:val="24"/>
        </w:rPr>
      </w:pPr>
      <w:r w:rsidRPr="00B8362F">
        <w:rPr>
          <w:rFonts w:ascii="Arial" w:eastAsia="Times New Roman" w:hAnsi="Arial" w:cs="Arial"/>
          <w:color w:val="56544D"/>
          <w:sz w:val="24"/>
          <w:szCs w:val="24"/>
        </w:rPr>
        <w:t>Fungi are heterotrophs that absorb food from other organisms. Plants are autotrophs that make their own food.</w:t>
      </w:r>
    </w:p>
    <w:p w:rsidR="00395406" w:rsidRPr="00B8362F" w:rsidRDefault="00B8362F" w:rsidP="00B8362F">
      <w:pPr>
        <w:shd w:val="clear" w:color="auto" w:fill="FFFFFF"/>
        <w:spacing w:after="300" w:line="240" w:lineRule="auto"/>
        <w:rPr>
          <w:rFonts w:ascii="Arial" w:eastAsia="Times New Roman" w:hAnsi="Arial" w:cs="Arial"/>
          <w:color w:val="56544D"/>
          <w:sz w:val="24"/>
          <w:szCs w:val="24"/>
        </w:rPr>
      </w:pPr>
      <w:r w:rsidRPr="00B8362F">
        <w:rPr>
          <w:rFonts w:ascii="Arial" w:eastAsia="Times New Roman" w:hAnsi="Arial" w:cs="Arial"/>
          <w:color w:val="56544D"/>
          <w:sz w:val="24"/>
          <w:szCs w:val="24"/>
        </w:rPr>
        <w:t>The Fungus Kingdom is large and diverse. It may contain more than a million species. However, fewer than 100,000 species of fungi have been identified.</w:t>
      </w:r>
      <w:bookmarkStart w:id="0" w:name="_GoBack"/>
      <w:bookmarkEnd w:id="0"/>
    </w:p>
    <w:sectPr w:rsidR="00395406" w:rsidRPr="00B8362F" w:rsidSect="0039540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06" w:rsidRDefault="00395406" w:rsidP="00395406">
      <w:pPr>
        <w:spacing w:after="0" w:line="240" w:lineRule="auto"/>
      </w:pPr>
      <w:r>
        <w:separator/>
      </w:r>
    </w:p>
  </w:endnote>
  <w:endnote w:type="continuationSeparator" w:id="0">
    <w:p w:rsidR="00395406" w:rsidRDefault="00395406" w:rsidP="0039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06" w:rsidRDefault="00395406" w:rsidP="00395406">
      <w:pPr>
        <w:spacing w:after="0" w:line="240" w:lineRule="auto"/>
      </w:pPr>
      <w:r>
        <w:separator/>
      </w:r>
    </w:p>
  </w:footnote>
  <w:footnote w:type="continuationSeparator" w:id="0">
    <w:p w:rsidR="00395406" w:rsidRDefault="00395406" w:rsidP="0039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Pr="00395406" w:rsidRDefault="00B8362F" w:rsidP="00395406">
    <w:pPr>
      <w:pStyle w:val="Header"/>
      <w:jc w:val="center"/>
      <w:rPr>
        <w:rFonts w:ascii="Arial" w:eastAsia="Times New Roman" w:hAnsi="Arial" w:cs="Arial"/>
        <w:b/>
        <w:bCs/>
        <w:color w:val="56544D"/>
        <w:sz w:val="48"/>
        <w:szCs w:val="48"/>
      </w:rPr>
    </w:pPr>
    <w:r>
      <w:rPr>
        <w:rFonts w:ascii="Arial" w:eastAsia="Times New Roman" w:hAnsi="Arial" w:cs="Arial"/>
        <w:b/>
        <w:bCs/>
        <w:color w:val="56544D"/>
        <w:sz w:val="48"/>
        <w:szCs w:val="48"/>
      </w:rPr>
      <w:t>Fungi</w:t>
    </w:r>
  </w:p>
  <w:p w:rsidR="00395406" w:rsidRPr="00395406" w:rsidRDefault="00395406" w:rsidP="00395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304"/>
    <w:multiLevelType w:val="multilevel"/>
    <w:tmpl w:val="7FA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166C6"/>
    <w:multiLevelType w:val="multilevel"/>
    <w:tmpl w:val="1DB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9E2396"/>
    <w:multiLevelType w:val="multilevel"/>
    <w:tmpl w:val="E40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0A211A"/>
    <w:rsid w:val="00395406"/>
    <w:rsid w:val="004E3B96"/>
    <w:rsid w:val="00B8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C81C"/>
  <w15:chartTrackingRefBased/>
  <w15:docId w15:val="{F163C37C-62AB-4D41-9B42-A1C5C40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406"/>
    <w:rPr>
      <w:color w:val="0000FF"/>
      <w:u w:val="single"/>
    </w:rPr>
  </w:style>
  <w:style w:type="character" w:customStyle="1" w:styleId="Heading2Char">
    <w:name w:val="Heading 2 Char"/>
    <w:basedOn w:val="DefaultParagraphFont"/>
    <w:link w:val="Heading2"/>
    <w:uiPriority w:val="9"/>
    <w:rsid w:val="003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06"/>
    <w:rPr>
      <w:b/>
      <w:bCs/>
    </w:rPr>
  </w:style>
  <w:style w:type="character" w:styleId="Emphasis">
    <w:name w:val="Emphasis"/>
    <w:basedOn w:val="DefaultParagraphFont"/>
    <w:uiPriority w:val="20"/>
    <w:qFormat/>
    <w:rsid w:val="00395406"/>
    <w:rPr>
      <w:i/>
      <w:iCs/>
    </w:rPr>
  </w:style>
  <w:style w:type="paragraph" w:styleId="Header">
    <w:name w:val="header"/>
    <w:basedOn w:val="Normal"/>
    <w:link w:val="HeaderChar"/>
    <w:uiPriority w:val="99"/>
    <w:unhideWhenUsed/>
    <w:rsid w:val="0039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06"/>
  </w:style>
  <w:style w:type="paragraph" w:styleId="Footer">
    <w:name w:val="footer"/>
    <w:basedOn w:val="Normal"/>
    <w:link w:val="FooterChar"/>
    <w:uiPriority w:val="99"/>
    <w:unhideWhenUsed/>
    <w:rsid w:val="0039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657">
      <w:bodyDiv w:val="1"/>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626086233">
      <w:bodyDiv w:val="1"/>
      <w:marLeft w:val="0"/>
      <w:marRight w:val="0"/>
      <w:marTop w:val="0"/>
      <w:marBottom w:val="0"/>
      <w:divBdr>
        <w:top w:val="none" w:sz="0" w:space="0" w:color="auto"/>
        <w:left w:val="none" w:sz="0" w:space="0" w:color="auto"/>
        <w:bottom w:val="none" w:sz="0" w:space="0" w:color="auto"/>
        <w:right w:val="none" w:sz="0" w:space="0" w:color="auto"/>
      </w:divBdr>
    </w:div>
    <w:div w:id="14212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book/ck-12-life-science-for-middle-school/section/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K7Ckmxxq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ck12.org/book/ck-12-life-science-for-middle-school/section/9.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dc:creator>
  <cp:keywords/>
  <dc:description/>
  <cp:lastModifiedBy>Thomas Kell</cp:lastModifiedBy>
  <cp:revision>2</cp:revision>
  <dcterms:created xsi:type="dcterms:W3CDTF">2019-10-14T11:54:00Z</dcterms:created>
  <dcterms:modified xsi:type="dcterms:W3CDTF">2019-10-14T11:54:00Z</dcterms:modified>
</cp:coreProperties>
</file>